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0091" w14:textId="77777777" w:rsidR="003D1DC2" w:rsidRDefault="003D1DC2" w:rsidP="003D1DC2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1FB7AB88" wp14:editId="643C32D5">
            <wp:extent cx="2362835" cy="1979930"/>
            <wp:effectExtent l="0" t="0" r="0" b="1270"/>
            <wp:docPr id="7175945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9455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5021" cy="199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7B6A" w14:textId="627D5C99" w:rsidR="003D1DC2" w:rsidRDefault="00C75BA6" w:rsidP="003D1DC2">
      <w:pPr>
        <w:pStyle w:val="af"/>
        <w:keepNext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Fig. </w:t>
      </w:r>
      <w:r w:rsidR="003D1DC2">
        <w:rPr>
          <w:rFonts w:ascii="Times New Roman" w:hAnsi="Times New Roman" w:cs="Times New Roman"/>
          <w:b/>
          <w:bCs/>
        </w:rPr>
        <w:t>1</w:t>
      </w:r>
      <w:r w:rsidR="003D1DC2">
        <w:rPr>
          <w:rFonts w:ascii="Times New Roman" w:hAnsi="Times New Roman" w:cs="Times New Roman"/>
        </w:rPr>
        <w:t>. The binding efficiencies of DOTAP to SOD and CAT. n=3.</w:t>
      </w:r>
    </w:p>
    <w:p w14:paraId="779E68F2" w14:textId="77777777" w:rsidR="003D1DC2" w:rsidRDefault="003D1DC2" w:rsidP="003D1DC2">
      <w:pPr>
        <w:keepNext/>
        <w:spacing w:line="360" w:lineRule="auto"/>
        <w:jc w:val="center"/>
        <w:rPr>
          <w:rFonts w:ascii="Times New Roman" w:hAnsi="Times New Roman" w:cs="Times New Roman"/>
        </w:rPr>
      </w:pPr>
    </w:p>
    <w:p w14:paraId="132D0B25" w14:textId="77777777" w:rsidR="003D1DC2" w:rsidRDefault="003D1DC2" w:rsidP="003D1DC2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7476F895" wp14:editId="132B58DA">
            <wp:extent cx="2341880" cy="1961515"/>
            <wp:effectExtent l="0" t="0" r="1270" b="635"/>
            <wp:docPr id="5529511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5115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390" cy="197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14E67" w14:textId="5DEB3A5A" w:rsidR="003D1DC2" w:rsidRDefault="00C75BA6" w:rsidP="003D1DC2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Fig. </w:t>
      </w:r>
      <w:r w:rsidR="003D1DC2">
        <w:rPr>
          <w:rFonts w:ascii="Times New Roman" w:hAnsi="Times New Roman" w:cs="Times New Roman"/>
          <w:b/>
          <w:bCs/>
        </w:rPr>
        <w:t>2</w:t>
      </w:r>
      <w:r w:rsidR="003D1DC2">
        <w:rPr>
          <w:rFonts w:ascii="Times New Roman" w:hAnsi="Times New Roman" w:cs="Times New Roman"/>
        </w:rPr>
        <w:t>. The encapsulation rate of SOD and CAT in liposomes. n=3.</w:t>
      </w:r>
    </w:p>
    <w:p w14:paraId="2CF99598" w14:textId="77777777" w:rsidR="003D1DC2" w:rsidRDefault="003D1DC2" w:rsidP="003D1DC2">
      <w:pPr>
        <w:keepNext/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7DECA954" w14:textId="77777777" w:rsidR="003D1DC2" w:rsidRDefault="003D1DC2" w:rsidP="003D1DC2">
      <w:pPr>
        <w:keepNext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00FC6C41" wp14:editId="6ED1B0E8">
            <wp:extent cx="2470150" cy="1863725"/>
            <wp:effectExtent l="0" t="0" r="6350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5164" cy="187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F5CC" w14:textId="33E43807" w:rsidR="003D1DC2" w:rsidRDefault="00C75BA6" w:rsidP="003D1DC2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Fig. </w:t>
      </w:r>
      <w:r w:rsidR="003D1DC2">
        <w:rPr>
          <w:rFonts w:ascii="Times New Roman" w:hAnsi="Times New Roman" w:cs="Times New Roman"/>
          <w:b/>
          <w:bCs/>
        </w:rPr>
        <w:t>3</w:t>
      </w:r>
      <w:r w:rsidR="003D1DC2">
        <w:rPr>
          <w:rFonts w:ascii="Times New Roman" w:hAnsi="Times New Roman" w:cs="Times New Roman"/>
        </w:rPr>
        <w:t xml:space="preserve">. Cytotoxicity of </w:t>
      </w:r>
      <w:proofErr w:type="spellStart"/>
      <w:r w:rsidR="003D1DC2">
        <w:rPr>
          <w:rFonts w:ascii="Times New Roman" w:hAnsi="Times New Roman" w:cs="Times New Roman"/>
        </w:rPr>
        <w:t>Lip@SOD</w:t>
      </w:r>
      <w:proofErr w:type="spellEnd"/>
      <w:r w:rsidR="003D1DC2">
        <w:rPr>
          <w:rFonts w:ascii="Times New Roman" w:hAnsi="Times New Roman" w:cs="Times New Roman"/>
        </w:rPr>
        <w:t xml:space="preserve">/CAT and </w:t>
      </w:r>
      <w:proofErr w:type="spellStart"/>
      <w:r w:rsidR="003D1DC2">
        <w:rPr>
          <w:rFonts w:ascii="Times New Roman" w:hAnsi="Times New Roman" w:cs="Times New Roman"/>
        </w:rPr>
        <w:t>LyP-lip@SOD</w:t>
      </w:r>
      <w:proofErr w:type="spellEnd"/>
      <w:r w:rsidR="003D1DC2">
        <w:rPr>
          <w:rFonts w:ascii="Times New Roman" w:hAnsi="Times New Roman" w:cs="Times New Roman"/>
        </w:rPr>
        <w:t>/CAT by MTT assay. n=3.</w:t>
      </w:r>
    </w:p>
    <w:p w14:paraId="6D6A7DBB" w14:textId="77777777" w:rsidR="003D1DC2" w:rsidRDefault="003D1DC2" w:rsidP="003D1DC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9665B0F" w14:textId="77777777" w:rsidR="003D1DC2" w:rsidRDefault="003D1DC2" w:rsidP="003D1DC2">
      <w:pPr>
        <w:keepNext/>
        <w:spacing w:line="360" w:lineRule="auto"/>
        <w:jc w:val="center"/>
        <w:rPr>
          <w:rFonts w:ascii="Times New Roman" w:hAnsi="Times New Roman" w:cs="Times New Roman"/>
        </w:rPr>
      </w:pPr>
      <w:bookmarkStart w:id="0" w:name="_Hlk149899642"/>
      <w:r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D7CB66E" wp14:editId="346F92F9">
            <wp:extent cx="2578100" cy="2070100"/>
            <wp:effectExtent l="0" t="0" r="0" b="635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3946" cy="208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0061F" w14:textId="623BFEFA" w:rsidR="003D1DC2" w:rsidRDefault="00C75BA6" w:rsidP="003D1DC2">
      <w:pPr>
        <w:pStyle w:val="af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Supplementary Fig. </w:t>
      </w:r>
      <w:r w:rsidR="003D1DC2">
        <w:rPr>
          <w:rFonts w:ascii="Times New Roman" w:hAnsi="Times New Roman" w:cs="Times New Roman"/>
          <w:b/>
          <w:bCs/>
        </w:rPr>
        <w:t>4</w:t>
      </w:r>
      <w:r w:rsidR="003D1DC2">
        <w:rPr>
          <w:rFonts w:ascii="Times New Roman" w:hAnsi="Times New Roman" w:cs="Times New Roman"/>
        </w:rPr>
        <w:t>. Body weight of mice in different groups. n=3.</w:t>
      </w:r>
    </w:p>
    <w:bookmarkEnd w:id="0"/>
    <w:p w14:paraId="5563FD7F" w14:textId="77777777" w:rsidR="00DD6D13" w:rsidRPr="003D1DC2" w:rsidRDefault="00DD6D13">
      <w:pPr>
        <w:ind w:firstLine="420"/>
      </w:pPr>
    </w:p>
    <w:sectPr w:rsidR="00DD6D13" w:rsidRPr="003D1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7475" w14:textId="77777777" w:rsidR="002C4EA1" w:rsidRDefault="002C4EA1" w:rsidP="003D1DC2">
      <w:r>
        <w:separator/>
      </w:r>
    </w:p>
  </w:endnote>
  <w:endnote w:type="continuationSeparator" w:id="0">
    <w:p w14:paraId="05831B5C" w14:textId="77777777" w:rsidR="002C4EA1" w:rsidRDefault="002C4EA1" w:rsidP="003D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charset w:val="00"/>
    <w:family w:val="auto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1E5F" w14:textId="77777777" w:rsidR="002C4EA1" w:rsidRDefault="002C4EA1" w:rsidP="003D1DC2">
      <w:r>
        <w:separator/>
      </w:r>
    </w:p>
  </w:footnote>
  <w:footnote w:type="continuationSeparator" w:id="0">
    <w:p w14:paraId="0ED5B1E8" w14:textId="77777777" w:rsidR="002C4EA1" w:rsidRDefault="002C4EA1" w:rsidP="003D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3A7AB072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IMR-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2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2"/>
  </w:num>
  <w:num w:numId="22">
    <w:abstractNumId w:val="0"/>
  </w:num>
  <w:num w:numId="23">
    <w:abstractNumId w:val="2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8"/>
    <w:rsid w:val="000C5DA8"/>
    <w:rsid w:val="001A72EB"/>
    <w:rsid w:val="0021067C"/>
    <w:rsid w:val="00216BD2"/>
    <w:rsid w:val="002B2CD4"/>
    <w:rsid w:val="002C4EA1"/>
    <w:rsid w:val="003D1DC2"/>
    <w:rsid w:val="00425A33"/>
    <w:rsid w:val="0050503C"/>
    <w:rsid w:val="00682CEE"/>
    <w:rsid w:val="006A2044"/>
    <w:rsid w:val="0090701E"/>
    <w:rsid w:val="00B210F0"/>
    <w:rsid w:val="00B22807"/>
    <w:rsid w:val="00BC24D8"/>
    <w:rsid w:val="00C0193D"/>
    <w:rsid w:val="00C36048"/>
    <w:rsid w:val="00C75BA6"/>
    <w:rsid w:val="00DD6D13"/>
    <w:rsid w:val="00E448C5"/>
    <w:rsid w:val="00EE260D"/>
    <w:rsid w:val="00F411AD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E565E"/>
  <w15:chartTrackingRefBased/>
  <w15:docId w15:val="{FD8DD50D-8535-4FA8-BD48-D9312DE3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iPriority="0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DC2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216BD2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216BD2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216BD2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qFormat/>
    <w:rsid w:val="00682CEE"/>
    <w:pPr>
      <w:keepNext/>
      <w:keepLines/>
      <w:widowControl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noProof/>
      <w:color w:val="000000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82CEE"/>
    <w:pPr>
      <w:keepNext/>
      <w:keepLines/>
      <w:widowControl/>
      <w:spacing w:before="280" w:after="290" w:line="376" w:lineRule="auto"/>
      <w:outlineLvl w:val="4"/>
    </w:pPr>
    <w:rPr>
      <w:rFonts w:ascii="Palatino Linotype" w:eastAsia="宋体" w:hAnsi="Palatino Linotype" w:cs="Times New Roman"/>
      <w:b/>
      <w:bCs/>
      <w:noProof/>
      <w:color w:val="000000"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682CEE"/>
    <w:pPr>
      <w:keepNext/>
      <w:keepLines/>
      <w:widowControl/>
      <w:numPr>
        <w:ilvl w:val="5"/>
        <w:numId w:val="1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noProof/>
      <w:color w:val="000000"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682CEE"/>
    <w:pPr>
      <w:keepNext/>
      <w:keepLines/>
      <w:widowControl/>
      <w:numPr>
        <w:ilvl w:val="6"/>
        <w:numId w:val="19"/>
      </w:numPr>
      <w:spacing w:before="240" w:after="64" w:line="320" w:lineRule="auto"/>
      <w:outlineLvl w:val="6"/>
    </w:pPr>
    <w:rPr>
      <w:rFonts w:ascii="Palatino Linotype" w:eastAsia="宋体" w:hAnsi="Palatino Linotype" w:cs="Times New Roman"/>
      <w:b/>
      <w:bCs/>
      <w:noProof/>
      <w:color w:val="000000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682CEE"/>
    <w:pPr>
      <w:keepNext/>
      <w:keepLines/>
      <w:widowControl/>
      <w:numPr>
        <w:ilvl w:val="7"/>
        <w:numId w:val="1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noProof/>
      <w:color w:val="000000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682CEE"/>
    <w:pPr>
      <w:keepNext/>
      <w:keepLines/>
      <w:widowControl/>
      <w:numPr>
        <w:ilvl w:val="8"/>
        <w:numId w:val="19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R-Abstract">
    <w:name w:val="IMR-Abstract"/>
    <w:next w:val="a"/>
    <w:uiPriority w:val="5"/>
    <w:qFormat/>
    <w:rsid w:val="00F411AD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Academiceditor">
    <w:name w:val="IMR-Academic editor"/>
    <w:uiPriority w:val="4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Affiliation">
    <w:name w:val="IMR-Affiliation"/>
    <w:uiPriority w:val="3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Articletype">
    <w:name w:val="IMR-Article type"/>
    <w:next w:val="a"/>
    <w:qFormat/>
    <w:rsid w:val="00F411AD"/>
    <w:pPr>
      <w:adjustRightInd w:val="0"/>
      <w:snapToGrid w:val="0"/>
    </w:pPr>
    <w:rPr>
      <w:rFonts w:ascii="Times New Roman" w:eastAsia="Times New Roman" w:hAnsi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IMR-Authornames">
    <w:name w:val="IMR-Authornames"/>
    <w:next w:val="a"/>
    <w:uiPriority w:val="2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Backmatter">
    <w:name w:val="IMR-Back matter"/>
    <w:uiPriority w:val="18"/>
    <w:qFormat/>
    <w:rsid w:val="00F411AD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/>
      <w:b/>
      <w:snapToGrid w:val="0"/>
      <w:color w:val="000000"/>
      <w:kern w:val="0"/>
      <w:sz w:val="24"/>
      <w:szCs w:val="24"/>
      <w:lang w:eastAsia="en-US" w:bidi="en-US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216BD2"/>
    <w:rPr>
      <w:rFonts w:ascii="Times New Roman" w:eastAsia="Times New Roman" w:hAnsi="Times New Roman"/>
      <w:bCs/>
      <w:i/>
      <w:noProof/>
      <w:color w:val="000000"/>
      <w:kern w:val="0"/>
      <w:sz w:val="21"/>
      <w:szCs w:val="21"/>
    </w:rPr>
  </w:style>
  <w:style w:type="paragraph" w:customStyle="1" w:styleId="IMR-Bullet">
    <w:name w:val="IMR-Bullet"/>
    <w:uiPriority w:val="16"/>
    <w:qFormat/>
    <w:rsid w:val="00F411AD"/>
    <w:pPr>
      <w:adjustRightInd w:val="0"/>
      <w:snapToGrid w:val="0"/>
      <w:spacing w:before="40" w:after="4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E-mail">
    <w:name w:val="IMR-E-mail"/>
    <w:link w:val="IMR-E-mail0"/>
    <w:uiPriority w:val="4"/>
    <w:qFormat/>
    <w:rsid w:val="00F411AD"/>
    <w:pPr>
      <w:adjustRightInd w:val="0"/>
      <w:snapToGrid w:val="0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IMR-E-mail0">
    <w:name w:val="IMR-E-mail 字符"/>
    <w:basedOn w:val="a0"/>
    <w:link w:val="IMR-E-mail"/>
    <w:uiPriority w:val="4"/>
    <w:rsid w:val="00F411AD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Equation">
    <w:name w:val="IMR-Equation"/>
    <w:uiPriority w:val="17"/>
    <w:qFormat/>
    <w:rsid w:val="00F411AD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Figure">
    <w:name w:val="IMR-Figure"/>
    <w:uiPriority w:val="15"/>
    <w:qFormat/>
    <w:rsid w:val="00F411AD"/>
    <w:pPr>
      <w:adjustRightInd w:val="0"/>
      <w:snapToGrid w:val="0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Figurecaption">
    <w:name w:val="IMR-Figure caption"/>
    <w:uiPriority w:val="14"/>
    <w:qFormat/>
    <w:rsid w:val="00F411AD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Figuretitle">
    <w:name w:val="IMR-Figure title"/>
    <w:uiPriority w:val="13"/>
    <w:rsid w:val="00F411AD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/>
      <w:b/>
      <w:noProof/>
      <w:color w:val="000000"/>
      <w:kern w:val="0"/>
      <w:sz w:val="21"/>
      <w:szCs w:val="21"/>
      <w:lang w:bidi="en-US"/>
    </w:rPr>
  </w:style>
  <w:style w:type="paragraph" w:customStyle="1" w:styleId="IMR-history">
    <w:name w:val="IMR-history"/>
    <w:basedOn w:val="a"/>
    <w:next w:val="a"/>
    <w:semiHidden/>
    <w:rsid w:val="00F411AD"/>
    <w:pPr>
      <w:adjustRightInd w:val="0"/>
      <w:snapToGrid w:val="0"/>
      <w:jc w:val="left"/>
    </w:pPr>
    <w:rPr>
      <w:rFonts w:ascii="Times New Roman" w:eastAsia="Times New Roman" w:hAnsi="Times New Roman"/>
      <w:szCs w:val="21"/>
      <w:lang w:eastAsia="de-DE" w:bidi="en-US"/>
    </w:rPr>
  </w:style>
  <w:style w:type="paragraph" w:customStyle="1" w:styleId="IMR-Keywords">
    <w:name w:val="IMR-Keywords"/>
    <w:next w:val="a"/>
    <w:link w:val="IMR-Keywords0"/>
    <w:uiPriority w:val="6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IMR-Keywords0">
    <w:name w:val="IMR-Keywords 字符"/>
    <w:basedOn w:val="a0"/>
    <w:link w:val="IMR-Keywords"/>
    <w:uiPriority w:val="6"/>
    <w:rsid w:val="00F411AD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line">
    <w:name w:val="IMR-line"/>
    <w:uiPriority w:val="20"/>
    <w:semiHidden/>
    <w:rsid w:val="00F411AD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1"/>
      <w:szCs w:val="24"/>
      <w:lang w:eastAsia="de-DE" w:bidi="en-US"/>
    </w:rPr>
  </w:style>
  <w:style w:type="paragraph" w:customStyle="1" w:styleId="IMR-Text">
    <w:name w:val="IMR-Text"/>
    <w:link w:val="IMR-Text0"/>
    <w:uiPriority w:val="10"/>
    <w:qFormat/>
    <w:rsid w:val="00F411AD"/>
    <w:pPr>
      <w:ind w:firstLineChars="200" w:firstLine="20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IMR-Text0">
    <w:name w:val="IMR-Text 字符"/>
    <w:basedOn w:val="a0"/>
    <w:link w:val="IMR-Text"/>
    <w:uiPriority w:val="10"/>
    <w:rsid w:val="00F411AD"/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paragraph" w:customStyle="1" w:styleId="IMR-Linenumber">
    <w:name w:val="IMR-Line number"/>
    <w:basedOn w:val="IMR-Text"/>
    <w:link w:val="IMR-Linenumber0"/>
    <w:semiHidden/>
    <w:rsid w:val="00F411AD"/>
    <w:pPr>
      <w:ind w:firstLine="420"/>
    </w:pPr>
  </w:style>
  <w:style w:type="character" w:customStyle="1" w:styleId="IMR-Linenumber0">
    <w:name w:val="IMR-Line number 字符"/>
    <w:basedOn w:val="IMR-Text0"/>
    <w:link w:val="IMR-Linenumber"/>
    <w:semiHidden/>
    <w:rsid w:val="00F411AD"/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paragraph" w:customStyle="1" w:styleId="IMR-Reference">
    <w:name w:val="IMR-Reference"/>
    <w:link w:val="IMR-Reference0"/>
    <w:uiPriority w:val="19"/>
    <w:qFormat/>
    <w:rsid w:val="00F411AD"/>
    <w:pPr>
      <w:ind w:left="200" w:hangingChars="200" w:hanging="200"/>
      <w:jc w:val="both"/>
    </w:pPr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IMR-Reference0">
    <w:name w:val="IMR-Reference 字符"/>
    <w:basedOn w:val="IMR-Keywords0"/>
    <w:link w:val="IMR-Reference"/>
    <w:uiPriority w:val="19"/>
    <w:rsid w:val="00F411AD"/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IMR-References">
    <w:name w:val="IMR-References"/>
    <w:uiPriority w:val="99"/>
    <w:semiHidden/>
    <w:qFormat/>
    <w:rsid w:val="00F411AD"/>
    <w:pPr>
      <w:numPr>
        <w:numId w:val="23"/>
      </w:numPr>
      <w:adjustRightInd w:val="0"/>
      <w:snapToGrid w:val="0"/>
      <w:ind w:left="284" w:hanging="284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Tablebody">
    <w:name w:val="IMR-Table body"/>
    <w:uiPriority w:val="11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Tablecaption">
    <w:name w:val="IMR-Table caption"/>
    <w:uiPriority w:val="11"/>
    <w:qFormat/>
    <w:rsid w:val="00F411AD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/>
      <w:b/>
      <w:noProof/>
      <w:color w:val="000000"/>
      <w:kern w:val="0"/>
      <w:sz w:val="24"/>
      <w:szCs w:val="24"/>
      <w:lang w:bidi="en-US"/>
    </w:rPr>
  </w:style>
  <w:style w:type="paragraph" w:customStyle="1" w:styleId="IMR-Tablefooter">
    <w:name w:val="IMR-Table footer"/>
    <w:next w:val="IMR-Text"/>
    <w:uiPriority w:val="12"/>
    <w:qFormat/>
    <w:rsid w:val="00F411AD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Title">
    <w:name w:val="IMR-Title"/>
    <w:next w:val="a"/>
    <w:uiPriority w:val="1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b/>
      <w:snapToGrid w:val="0"/>
      <w:color w:val="000000"/>
      <w:kern w:val="0"/>
      <w:sz w:val="36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216BD2"/>
    <w:rPr>
      <w:rFonts w:ascii="Times New Roman" w:eastAsia="Times New Roman" w:hAnsi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216BD2"/>
    <w:rPr>
      <w:rFonts w:ascii="Times New Roman" w:eastAsia="Times New Roman" w:hAnsi="Times New Roman"/>
      <w:b/>
      <w:bCs/>
      <w:i/>
      <w:noProof/>
      <w:color w:val="000000"/>
      <w:kern w:val="0"/>
      <w:sz w:val="21"/>
      <w:szCs w:val="21"/>
    </w:rPr>
  </w:style>
  <w:style w:type="character" w:customStyle="1" w:styleId="40">
    <w:name w:val="标题 4 字符"/>
    <w:link w:val="4"/>
    <w:uiPriority w:val="9"/>
    <w:rsid w:val="00682CEE"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682CE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682CEE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682CEE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682CEE"/>
    <w:rPr>
      <w:rFonts w:asciiTheme="majorHAnsi" w:eastAsiaTheme="majorEastAsia" w:hAnsiTheme="majorHAnsi" w:cstheme="majorBidi"/>
    </w:rPr>
  </w:style>
  <w:style w:type="character" w:customStyle="1" w:styleId="50">
    <w:name w:val="标题 5 字符"/>
    <w:link w:val="5"/>
    <w:uiPriority w:val="9"/>
    <w:qFormat/>
    <w:rsid w:val="00682CEE"/>
    <w:rPr>
      <w:b/>
      <w:bCs/>
      <w:sz w:val="28"/>
      <w:szCs w:val="28"/>
    </w:rPr>
  </w:style>
  <w:style w:type="paragraph" w:customStyle="1" w:styleId="Abstract">
    <w:name w:val="Abstract"/>
    <w:next w:val="a"/>
    <w:uiPriority w:val="5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216BD2"/>
    <w:pPr>
      <w:adjustRightInd w:val="0"/>
      <w:snapToGrid w:val="0"/>
      <w:jc w:val="both"/>
    </w:pPr>
    <w:rPr>
      <w:rFonts w:ascii="Times New Roman" w:eastAsia="Times New Roman" w:hAnsi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Articletype">
    <w:name w:val="Article type"/>
    <w:next w:val="a"/>
    <w:qFormat/>
    <w:rsid w:val="00216BD2"/>
    <w:pPr>
      <w:adjustRightInd w:val="0"/>
      <w:snapToGrid w:val="0"/>
    </w:pPr>
    <w:rPr>
      <w:rFonts w:ascii="Times New Roman" w:eastAsia="Times New Roman" w:hAnsi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216BD2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216BD2"/>
    <w:pPr>
      <w:numPr>
        <w:numId w:val="3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216BD2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Keywords"/>
    <w:link w:val="E-mail"/>
    <w:uiPriority w:val="4"/>
    <w:rsid w:val="00216BD2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216BD2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216BD2"/>
    <w:pPr>
      <w:adjustRightInd w:val="0"/>
      <w:snapToGrid w:val="0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216BD2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/>
      <w:b/>
      <w:noProof/>
      <w:color w:val="000000"/>
      <w:kern w:val="0"/>
      <w:sz w:val="21"/>
      <w:szCs w:val="21"/>
      <w:lang w:bidi="en-US"/>
    </w:rPr>
  </w:style>
  <w:style w:type="paragraph" w:customStyle="1" w:styleId="Keywords0">
    <w:name w:val="Keywords"/>
    <w:next w:val="a"/>
    <w:link w:val="Keywords"/>
    <w:uiPriority w:val="6"/>
    <w:qFormat/>
    <w:rsid w:val="00216BD2"/>
    <w:pPr>
      <w:adjustRightInd w:val="0"/>
      <w:snapToGrid w:val="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Keywords">
    <w:name w:val="Keywords 字符"/>
    <w:basedOn w:val="a0"/>
    <w:link w:val="Keywords0"/>
    <w:uiPriority w:val="6"/>
    <w:rsid w:val="00216BD2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216BD2"/>
    <w:pPr>
      <w:ind w:left="200" w:hangingChars="200" w:hanging="200"/>
      <w:jc w:val="both"/>
    </w:pPr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"/>
    <w:link w:val="Reference"/>
    <w:uiPriority w:val="19"/>
    <w:rsid w:val="00216BD2"/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216BD2"/>
    <w:pPr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216BD2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/>
      <w:b/>
      <w:noProof/>
      <w:color w:val="000000"/>
      <w:kern w:val="0"/>
      <w:sz w:val="21"/>
      <w:szCs w:val="24"/>
      <w:lang w:bidi="en-US"/>
    </w:rPr>
  </w:style>
  <w:style w:type="paragraph" w:customStyle="1" w:styleId="Tablefooter">
    <w:name w:val="Table footer"/>
    <w:next w:val="Text"/>
    <w:uiPriority w:val="12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216BD2"/>
    <w:pPr>
      <w:ind w:firstLineChars="200" w:firstLine="20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216BD2"/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216BD2"/>
    <w:pPr>
      <w:widowControl/>
      <w:spacing w:line="260" w:lineRule="atLeast"/>
    </w:pPr>
    <w:rPr>
      <w:rFonts w:ascii="Palatino Linotype" w:eastAsia="宋体" w:hAnsi="Palatino Linotype" w:cs="Tahoma"/>
      <w:noProof/>
      <w:color w:val="000000"/>
      <w:kern w:val="0"/>
      <w:sz w:val="20"/>
      <w:szCs w:val="18"/>
    </w:rPr>
  </w:style>
  <w:style w:type="character" w:customStyle="1" w:styleId="a4">
    <w:name w:val="批注框文本 字符"/>
    <w:link w:val="a3"/>
    <w:uiPriority w:val="99"/>
    <w:semiHidden/>
    <w:rsid w:val="00216BD2"/>
    <w:rPr>
      <w:rFonts w:ascii="Palatino Linotype" w:eastAsia="宋体" w:hAnsi="Palatino Linotype" w:cs="Tahoma"/>
      <w:noProof/>
      <w:color w:val="000000"/>
      <w:kern w:val="0"/>
      <w:szCs w:val="18"/>
    </w:rPr>
  </w:style>
  <w:style w:type="paragraph" w:styleId="a5">
    <w:name w:val="Normal (Web)"/>
    <w:basedOn w:val="a"/>
    <w:uiPriority w:val="99"/>
    <w:semiHidden/>
    <w:rsid w:val="00216BD2"/>
    <w:pPr>
      <w:widowControl/>
      <w:spacing w:line="260" w:lineRule="atLeast"/>
    </w:pPr>
    <w:rPr>
      <w:rFonts w:ascii="Palatino Linotype" w:eastAsia="宋体" w:hAnsi="Palatino Linotype" w:cs="Times New Roman"/>
      <w:noProof/>
      <w:color w:val="000000"/>
      <w:kern w:val="0"/>
      <w:sz w:val="20"/>
      <w:szCs w:val="24"/>
    </w:rPr>
  </w:style>
  <w:style w:type="table" w:styleId="a6">
    <w:name w:val="Table Grid"/>
    <w:basedOn w:val="a1"/>
    <w:uiPriority w:val="59"/>
    <w:rsid w:val="00216BD2"/>
    <w:pPr>
      <w:spacing w:line="260" w:lineRule="atLeast"/>
      <w:jc w:val="both"/>
    </w:pPr>
    <w:rPr>
      <w:rFonts w:ascii="Palatino Linotype" w:eastAsia="宋体" w:hAnsi="Palatino Linotype"/>
      <w:color w:val="00000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semiHidden/>
    <w:unhideWhenUsed/>
    <w:rsid w:val="00216BD2"/>
    <w:pPr>
      <w:widowControl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customStyle="1" w:styleId="a8">
    <w:name w:val="尾注文本 字符"/>
    <w:link w:val="a7"/>
    <w:semiHidden/>
    <w:rsid w:val="00216BD2"/>
    <w:rPr>
      <w:rFonts w:ascii="Palatino Linotype" w:eastAsia="宋体" w:hAnsi="Palatino Linotype"/>
      <w:noProof/>
      <w:color w:val="000000"/>
      <w:kern w:val="0"/>
    </w:rPr>
  </w:style>
  <w:style w:type="table" w:styleId="41">
    <w:name w:val="Plain Table 4"/>
    <w:basedOn w:val="a1"/>
    <w:uiPriority w:val="44"/>
    <w:rsid w:val="00216BD2"/>
    <w:rPr>
      <w:rFonts w:ascii="Calibri" w:eastAsia="宋体" w:hAnsi="Calibri"/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line number"/>
    <w:basedOn w:val="a0"/>
    <w:uiPriority w:val="99"/>
    <w:semiHidden/>
    <w:unhideWhenUsed/>
    <w:rsid w:val="00216BD2"/>
  </w:style>
  <w:style w:type="paragraph" w:styleId="aa">
    <w:name w:val="footer"/>
    <w:basedOn w:val="a"/>
    <w:link w:val="ab"/>
    <w:uiPriority w:val="99"/>
    <w:semiHidden/>
    <w:rsid w:val="00216BD2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customStyle="1" w:styleId="ab">
    <w:name w:val="页脚 字符"/>
    <w:link w:val="aa"/>
    <w:uiPriority w:val="99"/>
    <w:semiHidden/>
    <w:rsid w:val="00216BD2"/>
    <w:rPr>
      <w:rFonts w:ascii="Palatino Linotype" w:eastAsia="宋体" w:hAnsi="Palatino Linotype"/>
      <w:noProof/>
      <w:color w:val="000000"/>
      <w:kern w:val="0"/>
      <w:szCs w:val="18"/>
    </w:rPr>
  </w:style>
  <w:style w:type="paragraph" w:styleId="ac">
    <w:name w:val="header"/>
    <w:basedOn w:val="a"/>
    <w:link w:val="ad"/>
    <w:uiPriority w:val="99"/>
    <w:semiHidden/>
    <w:rsid w:val="00216BD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Palatino Linotype" w:eastAsia="宋体" w:hAnsi="Palatino Linotype" w:cs="Times New Roman"/>
      <w:noProof/>
      <w:color w:val="000000"/>
      <w:kern w:val="0"/>
      <w:sz w:val="20"/>
      <w:szCs w:val="18"/>
    </w:rPr>
  </w:style>
  <w:style w:type="character" w:customStyle="1" w:styleId="ad">
    <w:name w:val="页眉 字符"/>
    <w:link w:val="ac"/>
    <w:uiPriority w:val="99"/>
    <w:semiHidden/>
    <w:rsid w:val="00216BD2"/>
    <w:rPr>
      <w:rFonts w:ascii="Palatino Linotype" w:eastAsia="宋体" w:hAnsi="Palatino Linotype"/>
      <w:noProof/>
      <w:color w:val="000000"/>
      <w:kern w:val="0"/>
      <w:szCs w:val="18"/>
    </w:rPr>
  </w:style>
  <w:style w:type="character" w:styleId="ae">
    <w:name w:val="Placeholder Text"/>
    <w:uiPriority w:val="99"/>
    <w:semiHidden/>
    <w:rsid w:val="00216BD2"/>
    <w:rPr>
      <w:color w:val="808080"/>
    </w:rPr>
  </w:style>
  <w:style w:type="paragraph" w:styleId="af">
    <w:name w:val="caption"/>
    <w:basedOn w:val="a"/>
    <w:next w:val="a"/>
    <w:uiPriority w:val="35"/>
    <w:unhideWhenUsed/>
    <w:qFormat/>
    <w:rsid w:val="003D1DC2"/>
    <w:rPr>
      <w:rFonts w:asciiTheme="majorHAnsi" w:eastAsia="黑体" w:hAnsiTheme="majorHAnsi" w:cstheme="majorBidi"/>
      <w:sz w:val="20"/>
      <w:szCs w:val="20"/>
    </w:rPr>
  </w:style>
  <w:style w:type="character" w:styleId="af0">
    <w:name w:val="annotation reference"/>
    <w:basedOn w:val="a0"/>
    <w:semiHidden/>
    <w:unhideWhenUsed/>
    <w:qFormat/>
    <w:rsid w:val="00B22807"/>
    <w:rPr>
      <w:sz w:val="21"/>
      <w:szCs w:val="21"/>
    </w:rPr>
  </w:style>
  <w:style w:type="paragraph" w:styleId="af1">
    <w:name w:val="annotation text"/>
    <w:basedOn w:val="a"/>
    <w:link w:val="af2"/>
    <w:semiHidden/>
    <w:unhideWhenUsed/>
    <w:qFormat/>
    <w:rsid w:val="00B22807"/>
    <w:pPr>
      <w:jc w:val="left"/>
    </w:pPr>
  </w:style>
  <w:style w:type="character" w:customStyle="1" w:styleId="af2">
    <w:name w:val="批注文字 字符"/>
    <w:basedOn w:val="a0"/>
    <w:link w:val="af1"/>
    <w:semiHidden/>
    <w:rsid w:val="00B22807"/>
    <w:rPr>
      <w:rFonts w:asciiTheme="minorHAnsi" w:eastAsiaTheme="minorEastAsia" w:hAnsiTheme="minorHAnsi" w:cstheme="minorBidi"/>
      <w:sz w:val="21"/>
      <w:szCs w:val="22"/>
    </w:rPr>
  </w:style>
  <w:style w:type="paragraph" w:styleId="af3">
    <w:name w:val="annotation subject"/>
    <w:basedOn w:val="af1"/>
    <w:next w:val="af1"/>
    <w:link w:val="af4"/>
    <w:semiHidden/>
    <w:unhideWhenUsed/>
    <w:rsid w:val="00B22807"/>
    <w:rPr>
      <w:b/>
      <w:bCs/>
    </w:rPr>
  </w:style>
  <w:style w:type="character" w:customStyle="1" w:styleId="af4">
    <w:name w:val="批注主题 字符"/>
    <w:basedOn w:val="af2"/>
    <w:link w:val="af3"/>
    <w:semiHidden/>
    <w:rsid w:val="00B22807"/>
    <w:rPr>
      <w:rFonts w:asciiTheme="minorHAnsi" w:eastAsiaTheme="minorEastAsia" w:hAnsiTheme="minorHAnsi" w:cstheme="minorBidi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264</Characters>
  <Application>Microsoft Office Word</Application>
  <DocSecurity>0</DocSecurity>
  <Lines>11</Lines>
  <Paragraphs>4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Jeorjia</cp:lastModifiedBy>
  <cp:revision>5</cp:revision>
  <dcterms:created xsi:type="dcterms:W3CDTF">2023-12-06T07:03:00Z</dcterms:created>
  <dcterms:modified xsi:type="dcterms:W3CDTF">2024-01-02T01:06:00Z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174f0c7ffd8c29b559e3f4315d0194e67fb6206e1c9885169ba29472134c660a</vt:lpwstr>
  </property>
</Properties>
</file>